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 xml:space="preserve">Список студентов 6 курса педиатрического факультета для ликвидации академической задолженности </w:t>
      </w:r>
      <w:r>
        <w:rPr>
          <w:b/>
        </w:rPr>
        <w:t>29</w:t>
      </w:r>
      <w:r>
        <w:rPr>
          <w:b/>
        </w:rPr>
        <w:t xml:space="preserve"> апреля 2026 г.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ind w:firstLine="720"/>
        <w:rPr/>
      </w:pPr>
      <w:r>
        <w:rPr/>
        <w:t xml:space="preserve">Внимание: Вторая (последняя) пересдача осуществляется комиссией в присутствии сотрудника деканата. </w:t>
        <w:br/>
        <w:tab/>
        <w:t>Начало в 16.30-17.00. Место проведения - аудитория 1с.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ind w:firstLine="720"/>
        <w:jc w:val="right"/>
        <w:rPr/>
      </w:pPr>
      <w:r>
        <w:rPr/>
        <w:t>Деканат ПФ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ИНФЕКЦИОННЫЕ БОЛЕЗНИ У ДЕТЕЙ</w:t>
      </w:r>
      <w:r>
        <w:rPr/>
        <w:t xml:space="preserve"> -  </w:t>
      </w:r>
      <w:r>
        <w:rPr>
          <w:b/>
        </w:rPr>
        <w:t>вто</w:t>
      </w:r>
      <w:r>
        <w:rPr>
          <w:b/>
        </w:rPr>
        <w:t xml:space="preserve">рая </w:t>
      </w:r>
      <w:r>
        <w:rPr>
          <w:b/>
        </w:rPr>
        <w:t xml:space="preserve">(последняя) </w:t>
      </w:r>
      <w:r>
        <w:rPr/>
        <w:t>пересдача</w:t>
      </w:r>
    </w:p>
    <w:tbl>
      <w:tblPr>
        <w:tblStyle w:val="TableGrid"/>
        <w:tblW w:w="935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Кудрявцева Инна Дмитриевна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/>
              <w:jc w:val="left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cs="Arial"/>
                <w:kern w:val="0"/>
                <w:lang w:val="ru-RU"/>
              </w:rPr>
              <w:t>20П-04</w:t>
            </w:r>
          </w:p>
        </w:tc>
      </w:tr>
    </w:tbl>
    <w:p>
      <w:pPr>
        <w:pStyle w:val="Normal"/>
        <w:rPr/>
      </w:pPr>
      <w:r>
        <w:rPr/>
        <w:t> </w:t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Arial"/>
        <w:sz w:val="22"/>
        <w:szCs w:val="22"/>
        <w:lang w:val="ru-RU" w:eastAsia="zh-CN" w:bidi="hi-IN"/>
        <w14:ligatures w14:val="standardContextual"/>
      </w:rPr>
    </w:rPrDefault>
    <w:pPrDefault>
      <w:pPr>
        <w:suppressAutoHyphens w:val="true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Noto Serif CJK SC" w:cs="Arial"/>
      <w:color w:val="auto"/>
      <w:kern w:val="0"/>
      <w:sz w:val="22"/>
      <w:szCs w:val="22"/>
      <w:lang w:val="ru-RU" w:eastAsia="zh-CN" w:bidi="hi-IN"/>
      <w14:ligatures w14:val="standardContextual"/>
    </w:rPr>
  </w:style>
  <w:style w:type="paragraph" w:styleId="Heading1">
    <w:name w:val="heading 1"/>
    <w:basedOn w:val="Normal"/>
    <w:next w:val="Normal"/>
    <w:semiHidden/>
    <w:qFormat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/>
    <w:qFormat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/>
    <w:qFormat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/>
    <w:unhideWhenUsed/>
    <w:rPr>
      <w:color w:val="2F69C7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ubtitle">
    <w:name w:val="subtitle"/>
    <w:basedOn w:val="Normal"/>
    <w:next w:val="Normal"/>
    <w:qFormat/>
    <w:pPr>
      <w:spacing w:before="0" w:afterAutospacing="1"/>
    </w:pPr>
    <w:rPr>
      <w:color w:val="808080"/>
      <w:sz w:val="30"/>
    </w:rPr>
  </w:style>
  <w:style w:type="paragraph" w:styleId="title">
    <w:name w:val="title"/>
    <w:basedOn w:val="Normal"/>
    <w:next w:val="Normal"/>
    <w:qFormat/>
    <w:pPr>
      <w:spacing w:before="0" w:afterAutospacing="1"/>
    </w:pPr>
    <w:rPr>
      <w:sz w:val="52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NormalTable">
    <w:name w:val="Normal Table"/>
    <w:tblPr>
      <w:tblCellMar>
        <w:top w:w="100" w:type="dxa"/>
        <w:start w:w="100" w:type="dxa"/>
        <w:bottom w:w="100" w:type="dxa"/>
        <w:end w:w="100" w:type="dxa"/>
      </w:tblCellMar>
    </w:tblPr>
  </w:style>
  <w:style w:type="table" w:styleId="TableGrid">
    <w:name w:val="Table Grid"/>
    <w:basedOn w:val="NormalTable"/>
    <w:tblPr>
      <w:tblBorders>
        <w:top w:val="single" w:color="000000" w:sz="6"/>
        <w:left w:val="single" w:color="000000" w:sz="6"/>
        <w:bottom w:val="single" w:color="000000" w:sz="6"/>
        <w:right w:val="single" w:color="000000" w:sz="6"/>
        <w:insideH w:val="single" w:color="000000" w:sz="6"/>
        <w:insideV w:val="single" w:color="000000" w:sz="6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Application>LibreOffice/25.2.3.2$Linux_X86_64 LibreOffice_project/520$Build-2</Application>
  <AppVersion>15.0000</AppVersion>
  <Pages>1</Pages>
  <Words>46</Words>
  <Characters>326</Characters>
  <CharactersWithSpaces>370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2024-11-06T21:43:00Z</dcterms:created>
  <dc:creator/>
  <dc:description/>
  <dc:language>ru-RU</dc:language>
  <cp:lastModifiedBy/>
  <dcterms:modified xsi:type="dcterms:W3CDTF">2026-04-23T13:09:33Z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